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571"/>
        <w:gridCol w:w="318"/>
      </w:tblGrid>
      <w:tr w:rsidR="0080771B" w:rsidRPr="00D80649" w:rsidTr="00815074">
        <w:tc>
          <w:tcPr>
            <w:tcW w:w="9889" w:type="dxa"/>
            <w:gridSpan w:val="2"/>
          </w:tcPr>
          <w:p w:rsidR="0080771B" w:rsidRPr="00D80649" w:rsidRDefault="0080771B" w:rsidP="0081507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850"/>
                  <wp:effectExtent l="19050" t="0" r="4445" b="0"/>
                  <wp:docPr id="7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71B" w:rsidRPr="00D80649" w:rsidRDefault="0080771B" w:rsidP="00815074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80771B" w:rsidRPr="00D80649" w:rsidRDefault="0080771B" w:rsidP="0081507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80771B" w:rsidRPr="005469BA" w:rsidRDefault="0080771B" w:rsidP="0081507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D80649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80771B" w:rsidRPr="00D80649" w:rsidRDefault="0080771B" w:rsidP="0081507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0771B" w:rsidRPr="00D80649" w:rsidTr="00815074">
        <w:tc>
          <w:tcPr>
            <w:tcW w:w="9889" w:type="dxa"/>
            <w:gridSpan w:val="2"/>
          </w:tcPr>
          <w:p w:rsidR="0080771B" w:rsidRPr="00D80649" w:rsidRDefault="00014B16" w:rsidP="0081507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  <w:r w:rsidR="0080771B" w:rsidRPr="00D80649">
              <w:rPr>
                <w:sz w:val="28"/>
                <w:szCs w:val="28"/>
              </w:rPr>
              <w:t xml:space="preserve">                                      </w:t>
            </w:r>
            <w:r w:rsidR="00B356B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                             № 121</w:t>
            </w:r>
          </w:p>
          <w:p w:rsidR="0080771B" w:rsidRPr="00D80649" w:rsidRDefault="0080771B" w:rsidP="00815074">
            <w:pPr>
              <w:suppressAutoHyphens/>
              <w:rPr>
                <w:sz w:val="28"/>
                <w:szCs w:val="28"/>
              </w:rPr>
            </w:pPr>
          </w:p>
        </w:tc>
      </w:tr>
      <w:tr w:rsidR="000D01D0" w:rsidRPr="00D80649" w:rsidTr="000D01D0">
        <w:trPr>
          <w:gridAfter w:val="1"/>
          <w:wAfter w:w="318" w:type="dxa"/>
        </w:trPr>
        <w:tc>
          <w:tcPr>
            <w:tcW w:w="9571" w:type="dxa"/>
          </w:tcPr>
          <w:p w:rsidR="000D01D0" w:rsidRPr="00D80649" w:rsidRDefault="000D01D0" w:rsidP="00815074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0D01D0" w:rsidRPr="000D01D0" w:rsidRDefault="000D01D0" w:rsidP="000D01D0">
      <w:pPr>
        <w:jc w:val="center"/>
        <w:rPr>
          <w:b/>
          <w:sz w:val="28"/>
          <w:szCs w:val="28"/>
        </w:rPr>
      </w:pPr>
      <w:r w:rsidRPr="000D01D0">
        <w:rPr>
          <w:b/>
          <w:sz w:val="28"/>
          <w:szCs w:val="28"/>
        </w:rPr>
        <w:t>Об установке мемориальной доски</w:t>
      </w:r>
    </w:p>
    <w:p w:rsidR="000D01D0" w:rsidRPr="000D01D0" w:rsidRDefault="000D01D0" w:rsidP="000D01D0">
      <w:pPr>
        <w:rPr>
          <w:sz w:val="28"/>
          <w:szCs w:val="28"/>
        </w:rPr>
      </w:pPr>
    </w:p>
    <w:p w:rsidR="0080771B" w:rsidRPr="003A0D30" w:rsidRDefault="000D01D0" w:rsidP="003A0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1D0">
        <w:rPr>
          <w:sz w:val="28"/>
          <w:szCs w:val="28"/>
        </w:rPr>
        <w:t>В связи с присвоением</w:t>
      </w:r>
      <w:r w:rsidR="00C210D5" w:rsidRPr="00C210D5">
        <w:t xml:space="preserve"> </w:t>
      </w:r>
      <w:r w:rsidR="00C210D5" w:rsidRPr="00C210D5">
        <w:rPr>
          <w:sz w:val="28"/>
          <w:szCs w:val="28"/>
        </w:rPr>
        <w:t xml:space="preserve">имени В.В. </w:t>
      </w:r>
      <w:proofErr w:type="spellStart"/>
      <w:r w:rsidR="00C210D5" w:rsidRPr="00C210D5">
        <w:rPr>
          <w:sz w:val="28"/>
          <w:szCs w:val="28"/>
        </w:rPr>
        <w:t>Десятникова</w:t>
      </w:r>
      <w:proofErr w:type="spellEnd"/>
      <w:r w:rsidR="00C210D5">
        <w:rPr>
          <w:sz w:val="28"/>
          <w:szCs w:val="28"/>
        </w:rPr>
        <w:t xml:space="preserve"> м</w:t>
      </w:r>
      <w:r w:rsidRPr="000D01D0">
        <w:rPr>
          <w:sz w:val="28"/>
          <w:szCs w:val="28"/>
        </w:rPr>
        <w:t xml:space="preserve">униципальному автономному общеобразовательному учреждению Фокинской средней школе </w:t>
      </w:r>
      <w:r w:rsidRPr="00D80649">
        <w:rPr>
          <w:sz w:val="28"/>
          <w:szCs w:val="28"/>
        </w:rPr>
        <w:t xml:space="preserve">Администрация </w:t>
      </w:r>
      <w:r w:rsidR="007A6289">
        <w:rPr>
          <w:sz w:val="28"/>
          <w:szCs w:val="28"/>
        </w:rPr>
        <w:t>муниципального</w:t>
      </w:r>
      <w:r w:rsidRPr="00D80649">
        <w:rPr>
          <w:sz w:val="28"/>
          <w:szCs w:val="28"/>
        </w:rPr>
        <w:t xml:space="preserve"> округа Воротынский Нижегородской области </w:t>
      </w:r>
      <w:r w:rsidR="00C210D5">
        <w:rPr>
          <w:sz w:val="28"/>
          <w:szCs w:val="28"/>
        </w:rPr>
        <w:t xml:space="preserve">       </w:t>
      </w:r>
      <w:r w:rsidRPr="00D80649">
        <w:rPr>
          <w:b/>
          <w:sz w:val="28"/>
          <w:szCs w:val="28"/>
        </w:rPr>
        <w:t>п о с т а н о в л я е т</w:t>
      </w:r>
      <w:r w:rsidRPr="00D80649">
        <w:rPr>
          <w:sz w:val="28"/>
          <w:szCs w:val="28"/>
        </w:rPr>
        <w:t>:</w:t>
      </w:r>
    </w:p>
    <w:p w:rsidR="000D01D0" w:rsidRPr="000D01D0" w:rsidRDefault="000D01D0" w:rsidP="000D01D0">
      <w:pPr>
        <w:ind w:firstLine="709"/>
        <w:jc w:val="both"/>
        <w:rPr>
          <w:sz w:val="28"/>
          <w:szCs w:val="28"/>
        </w:rPr>
      </w:pPr>
      <w:r w:rsidRPr="000D01D0">
        <w:rPr>
          <w:sz w:val="28"/>
          <w:szCs w:val="28"/>
        </w:rPr>
        <w:t>1.</w:t>
      </w:r>
      <w:r w:rsidR="003A0D30">
        <w:rPr>
          <w:sz w:val="28"/>
          <w:szCs w:val="28"/>
        </w:rPr>
        <w:tab/>
      </w:r>
      <w:r w:rsidRPr="000D01D0">
        <w:rPr>
          <w:sz w:val="28"/>
          <w:szCs w:val="28"/>
        </w:rPr>
        <w:t xml:space="preserve">Установить мемориальную доску в память о </w:t>
      </w:r>
      <w:proofErr w:type="spellStart"/>
      <w:r w:rsidRPr="000D01D0">
        <w:rPr>
          <w:sz w:val="28"/>
          <w:szCs w:val="28"/>
        </w:rPr>
        <w:t>Десятникове</w:t>
      </w:r>
      <w:proofErr w:type="spellEnd"/>
      <w:r w:rsidRPr="000D01D0">
        <w:rPr>
          <w:sz w:val="28"/>
          <w:szCs w:val="28"/>
        </w:rPr>
        <w:t xml:space="preserve"> В</w:t>
      </w:r>
      <w:r w:rsidR="007A6289">
        <w:rPr>
          <w:sz w:val="28"/>
          <w:szCs w:val="28"/>
        </w:rPr>
        <w:t>икторе Васильевиче, председателе колхоза «Волжанин», участнике</w:t>
      </w:r>
      <w:r w:rsidRPr="000D01D0">
        <w:rPr>
          <w:sz w:val="28"/>
          <w:szCs w:val="28"/>
        </w:rPr>
        <w:t xml:space="preserve"> Великой Отечественной войны</w:t>
      </w:r>
      <w:r w:rsidR="007A6289">
        <w:rPr>
          <w:sz w:val="28"/>
          <w:szCs w:val="28"/>
        </w:rPr>
        <w:t>,</w:t>
      </w:r>
      <w:r w:rsidRPr="000D01D0">
        <w:rPr>
          <w:sz w:val="28"/>
          <w:szCs w:val="28"/>
        </w:rPr>
        <w:t xml:space="preserve"> на фасаде здания школы, расположенного по адресу: 606250, Нижегородская область, Воротынский район, село Фокино, </w:t>
      </w:r>
      <w:proofErr w:type="spellStart"/>
      <w:r w:rsidRPr="000D01D0">
        <w:rPr>
          <w:sz w:val="28"/>
          <w:szCs w:val="28"/>
        </w:rPr>
        <w:t>ул</w:t>
      </w:r>
      <w:proofErr w:type="spellEnd"/>
      <w:r w:rsidRPr="000D01D0">
        <w:rPr>
          <w:sz w:val="28"/>
          <w:szCs w:val="28"/>
        </w:rPr>
        <w:t xml:space="preserve"> Ветеранов, д. 59.</w:t>
      </w:r>
    </w:p>
    <w:p w:rsidR="000D01D0" w:rsidRPr="000D01D0" w:rsidRDefault="000D01D0" w:rsidP="000D01D0">
      <w:pPr>
        <w:ind w:firstLine="709"/>
        <w:jc w:val="both"/>
        <w:rPr>
          <w:sz w:val="28"/>
          <w:szCs w:val="28"/>
        </w:rPr>
      </w:pPr>
      <w:r w:rsidRPr="000D01D0">
        <w:rPr>
          <w:sz w:val="28"/>
          <w:szCs w:val="28"/>
        </w:rPr>
        <w:t>2.</w:t>
      </w:r>
      <w:r w:rsidR="009A7E49">
        <w:tab/>
      </w:r>
      <w:r w:rsidR="009A7E49" w:rsidRPr="009A7E49">
        <w:rPr>
          <w:sz w:val="28"/>
          <w:szCs w:val="28"/>
        </w:rPr>
        <w:t>Утвердить прилагаемый общественный совет для проведения мероприятия по торжественному открытию мемориальной доски.</w:t>
      </w:r>
      <w:r w:rsidR="003A0D30">
        <w:rPr>
          <w:sz w:val="28"/>
          <w:szCs w:val="28"/>
        </w:rPr>
        <w:tab/>
      </w:r>
    </w:p>
    <w:p w:rsidR="000D01D0" w:rsidRPr="000D01D0" w:rsidRDefault="000D01D0" w:rsidP="000D01D0">
      <w:pPr>
        <w:ind w:firstLine="709"/>
        <w:jc w:val="both"/>
        <w:rPr>
          <w:sz w:val="28"/>
          <w:szCs w:val="28"/>
        </w:rPr>
      </w:pPr>
      <w:r w:rsidRPr="000D01D0">
        <w:rPr>
          <w:sz w:val="28"/>
          <w:szCs w:val="28"/>
        </w:rPr>
        <w:t>3.</w:t>
      </w:r>
      <w:r w:rsidR="003A0D30">
        <w:rPr>
          <w:sz w:val="28"/>
          <w:szCs w:val="28"/>
        </w:rPr>
        <w:tab/>
      </w:r>
      <w:r>
        <w:rPr>
          <w:sz w:val="28"/>
          <w:szCs w:val="28"/>
        </w:rPr>
        <w:t>Постановление</w:t>
      </w:r>
      <w:r w:rsidRPr="000D01D0">
        <w:rPr>
          <w:sz w:val="28"/>
          <w:szCs w:val="28"/>
        </w:rPr>
        <w:t xml:space="preserve"> </w:t>
      </w:r>
      <w:r w:rsidR="0080771B">
        <w:rPr>
          <w:sz w:val="28"/>
          <w:szCs w:val="28"/>
        </w:rPr>
        <w:t>разместить</w:t>
      </w:r>
      <w:r w:rsidRPr="000D01D0">
        <w:rPr>
          <w:sz w:val="28"/>
          <w:szCs w:val="28"/>
        </w:rPr>
        <w:t xml:space="preserve"> на официальном портале органов местного самоуправления муниципального округа Воротынский Нижегородской области https://vorotynets.nobl.ru/.</w:t>
      </w:r>
    </w:p>
    <w:p w:rsidR="00D057C6" w:rsidRPr="000D01D0" w:rsidRDefault="000D01D0" w:rsidP="000D01D0">
      <w:pPr>
        <w:ind w:firstLine="709"/>
        <w:jc w:val="both"/>
        <w:rPr>
          <w:sz w:val="28"/>
          <w:szCs w:val="28"/>
        </w:rPr>
      </w:pPr>
      <w:r w:rsidRPr="000D01D0">
        <w:rPr>
          <w:sz w:val="28"/>
          <w:szCs w:val="28"/>
        </w:rPr>
        <w:t>4.</w:t>
      </w:r>
      <w:r w:rsidR="003A0D30">
        <w:rPr>
          <w:sz w:val="28"/>
          <w:szCs w:val="28"/>
        </w:rPr>
        <w:tab/>
      </w:r>
      <w:r w:rsidRPr="000D01D0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0D01D0">
        <w:rPr>
          <w:sz w:val="28"/>
          <w:szCs w:val="28"/>
        </w:rPr>
        <w:t xml:space="preserve"> возложить на начальника Управления образования и молодежной политики администрации муниципального округа Воротынский Нижегородской области Альберг О.А.</w:t>
      </w:r>
    </w:p>
    <w:p w:rsidR="000D01D0" w:rsidRDefault="000D01D0" w:rsidP="000D01D0">
      <w:pPr>
        <w:ind w:firstLine="709"/>
        <w:jc w:val="both"/>
        <w:rPr>
          <w:sz w:val="28"/>
          <w:szCs w:val="28"/>
        </w:rPr>
      </w:pPr>
    </w:p>
    <w:p w:rsidR="000D01D0" w:rsidRDefault="000D01D0" w:rsidP="000D01D0">
      <w:pPr>
        <w:ind w:firstLine="709"/>
        <w:jc w:val="both"/>
        <w:rPr>
          <w:sz w:val="28"/>
          <w:szCs w:val="28"/>
        </w:rPr>
      </w:pPr>
    </w:p>
    <w:p w:rsidR="000D01D0" w:rsidRPr="000D01D0" w:rsidRDefault="000D01D0" w:rsidP="000D01D0">
      <w:pPr>
        <w:ind w:firstLine="709"/>
        <w:jc w:val="both"/>
        <w:rPr>
          <w:sz w:val="28"/>
          <w:szCs w:val="28"/>
        </w:rPr>
      </w:pPr>
    </w:p>
    <w:p w:rsidR="000D01D0" w:rsidRPr="00676EDD" w:rsidRDefault="000D01D0" w:rsidP="000D01D0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Глава местного самоуправления </w:t>
      </w:r>
    </w:p>
    <w:p w:rsidR="000D01D0" w:rsidRPr="00676EDD" w:rsidRDefault="000D01D0" w:rsidP="000D01D0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муниципального округа Воротынский </w:t>
      </w:r>
    </w:p>
    <w:p w:rsidR="000D01D0" w:rsidRDefault="000D01D0" w:rsidP="000D01D0">
      <w:pPr>
        <w:pStyle w:val="ConsPlusNormal"/>
        <w:jc w:val="both"/>
        <w:rPr>
          <w:sz w:val="28"/>
          <w:szCs w:val="28"/>
        </w:rPr>
      </w:pPr>
      <w:r w:rsidRPr="00676EDD">
        <w:rPr>
          <w:bCs/>
          <w:color w:val="000000"/>
          <w:sz w:val="28"/>
          <w:szCs w:val="28"/>
          <w:lang w:eastAsia="en-US"/>
        </w:rPr>
        <w:t>Нижегородской</w:t>
      </w:r>
      <w:r>
        <w:rPr>
          <w:sz w:val="28"/>
          <w:szCs w:val="28"/>
        </w:rPr>
        <w:t xml:space="preserve"> области                                                                              А.А. Савельев</w:t>
      </w:r>
    </w:p>
    <w:p w:rsidR="000D01D0" w:rsidRDefault="000D01D0" w:rsidP="000D01D0"/>
    <w:p w:rsidR="000D01D0" w:rsidRDefault="000D01D0" w:rsidP="000D01D0"/>
    <w:p w:rsidR="000D01D0" w:rsidRDefault="000D01D0" w:rsidP="000D01D0"/>
    <w:p w:rsidR="000D01D0" w:rsidRDefault="000D01D0" w:rsidP="000D01D0"/>
    <w:p w:rsidR="000D01D0" w:rsidRDefault="000D01D0" w:rsidP="000D01D0"/>
    <w:p w:rsidR="000D01D0" w:rsidRDefault="000D01D0" w:rsidP="000D01D0"/>
    <w:p w:rsidR="003A0D30" w:rsidRDefault="003A0D30" w:rsidP="000D01D0"/>
    <w:p w:rsidR="003A0D30" w:rsidRDefault="003A0D30" w:rsidP="000D01D0"/>
    <w:p w:rsidR="000D01D0" w:rsidRDefault="000D01D0" w:rsidP="000D01D0">
      <w:pPr>
        <w:pStyle w:val="ConsPlusNormal"/>
        <w:jc w:val="right"/>
        <w:rPr>
          <w:bCs/>
          <w:color w:val="000000"/>
          <w:sz w:val="28"/>
          <w:szCs w:val="28"/>
        </w:rPr>
      </w:pPr>
      <w:r w:rsidRPr="00AB7BCE">
        <w:rPr>
          <w:bCs/>
          <w:color w:val="000000"/>
          <w:sz w:val="28"/>
          <w:szCs w:val="28"/>
        </w:rPr>
        <w:t>У</w:t>
      </w:r>
      <w:r w:rsidR="0080771B">
        <w:rPr>
          <w:bCs/>
          <w:color w:val="000000"/>
          <w:sz w:val="28"/>
          <w:szCs w:val="28"/>
        </w:rPr>
        <w:t>ТВЕРЖДЕН</w:t>
      </w:r>
    </w:p>
    <w:p w:rsidR="000D01D0" w:rsidRDefault="000D01D0" w:rsidP="000D01D0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 администрации</w:t>
      </w:r>
    </w:p>
    <w:p w:rsidR="000D01D0" w:rsidRDefault="000D01D0" w:rsidP="000D01D0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муниципального округа Воротынский</w:t>
      </w:r>
    </w:p>
    <w:p w:rsidR="000D01D0" w:rsidRDefault="000D01D0" w:rsidP="000D01D0">
      <w:pPr>
        <w:pStyle w:val="ConsPlusNormal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Нижегородской области</w:t>
      </w:r>
    </w:p>
    <w:p w:rsidR="000D01D0" w:rsidRDefault="00014B16" w:rsidP="000D01D0">
      <w:pPr>
        <w:pStyle w:val="ConsPlusNormal"/>
        <w:jc w:val="right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>о</w:t>
      </w:r>
      <w:r w:rsidR="000D01D0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 02.03.2026</w:t>
      </w:r>
      <w:r w:rsidR="000D01D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№ 121</w:t>
      </w:r>
      <w:bookmarkEnd w:id="0"/>
    </w:p>
    <w:p w:rsidR="000D01D0" w:rsidRDefault="000D01D0" w:rsidP="000D01D0">
      <w:pPr>
        <w:jc w:val="right"/>
        <w:rPr>
          <w:sz w:val="28"/>
          <w:szCs w:val="28"/>
        </w:rPr>
      </w:pPr>
    </w:p>
    <w:p w:rsidR="0037204C" w:rsidRDefault="000D01D0" w:rsidP="000D01D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D01D0">
        <w:rPr>
          <w:sz w:val="28"/>
          <w:szCs w:val="28"/>
        </w:rPr>
        <w:t xml:space="preserve">бщественный совет для проведения мероприятия </w:t>
      </w:r>
    </w:p>
    <w:p w:rsidR="000D01D0" w:rsidRDefault="000D01D0" w:rsidP="000D01D0">
      <w:pPr>
        <w:jc w:val="center"/>
        <w:rPr>
          <w:sz w:val="28"/>
          <w:szCs w:val="28"/>
        </w:rPr>
      </w:pPr>
      <w:r w:rsidRPr="000D01D0">
        <w:rPr>
          <w:sz w:val="28"/>
          <w:szCs w:val="28"/>
        </w:rPr>
        <w:t>по торжественному открытию мемориальной доски</w:t>
      </w:r>
    </w:p>
    <w:p w:rsidR="000D01D0" w:rsidRDefault="000D01D0" w:rsidP="000D01D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14"/>
        <w:gridCol w:w="6181"/>
      </w:tblGrid>
      <w:tr w:rsidR="000D01D0" w:rsidTr="0080771B">
        <w:tc>
          <w:tcPr>
            <w:tcW w:w="392" w:type="dxa"/>
          </w:tcPr>
          <w:p w:rsidR="000D01D0" w:rsidRDefault="000D01D0" w:rsidP="00E34ED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0D01D0" w:rsidP="00E34ED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А.</w:t>
            </w:r>
            <w:r w:rsidR="007A6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</w:t>
            </w:r>
            <w:r w:rsidR="00E34ED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202" w:type="dxa"/>
          </w:tcPr>
          <w:p w:rsidR="000D01D0" w:rsidRDefault="000D01D0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муниципального округа Воротынский Нижегородской области</w:t>
            </w:r>
          </w:p>
        </w:tc>
      </w:tr>
      <w:tr w:rsidR="000D01D0" w:rsidTr="0080771B">
        <w:tc>
          <w:tcPr>
            <w:tcW w:w="392" w:type="dxa"/>
          </w:tcPr>
          <w:p w:rsidR="000D01D0" w:rsidRDefault="000D01D0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0D01D0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А.</w:t>
            </w:r>
            <w:r w:rsidR="007A6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</w:t>
            </w:r>
          </w:p>
        </w:tc>
        <w:tc>
          <w:tcPr>
            <w:tcW w:w="620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80771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овета депутатов муниципального округа Воротынский Нижегородской области</w:t>
            </w:r>
          </w:p>
        </w:tc>
      </w:tr>
      <w:tr w:rsidR="000D01D0" w:rsidTr="0080771B">
        <w:tc>
          <w:tcPr>
            <w:tcW w:w="39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Pr="002A5DE2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 w:rsidRPr="002A5DE2">
              <w:rPr>
                <w:sz w:val="28"/>
                <w:szCs w:val="28"/>
              </w:rPr>
              <w:t>иеромонах Афанасий</w:t>
            </w:r>
          </w:p>
        </w:tc>
        <w:tc>
          <w:tcPr>
            <w:tcW w:w="620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A5DE2">
              <w:rPr>
                <w:sz w:val="28"/>
                <w:szCs w:val="28"/>
              </w:rPr>
              <w:t>лагочинный Воротынского округа Лысковской епархии</w:t>
            </w:r>
          </w:p>
        </w:tc>
      </w:tr>
      <w:tr w:rsidR="000D01D0" w:rsidTr="0080771B">
        <w:tc>
          <w:tcPr>
            <w:tcW w:w="39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Альберг О.</w:t>
            </w:r>
            <w:r w:rsidR="007A6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6202" w:type="dxa"/>
          </w:tcPr>
          <w:p w:rsidR="000D01D0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A5DE2">
              <w:rPr>
                <w:sz w:val="28"/>
                <w:szCs w:val="28"/>
              </w:rPr>
              <w:t>ачальник Управления образования и молодежной политики администрации муниципального округа Воротынский  Нижегородской области</w:t>
            </w:r>
          </w:p>
        </w:tc>
      </w:tr>
      <w:tr w:rsidR="000D01D0" w:rsidTr="0080771B">
        <w:tc>
          <w:tcPr>
            <w:tcW w:w="39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7A6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202" w:type="dxa"/>
          </w:tcPr>
          <w:p w:rsidR="000D01D0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A5DE2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="002A5DE2">
              <w:rPr>
                <w:sz w:val="28"/>
                <w:szCs w:val="28"/>
              </w:rPr>
              <w:t xml:space="preserve"> культуры, спорта и туризма администрации муниципального округа Воротынский  Нижегородской области</w:t>
            </w:r>
          </w:p>
        </w:tc>
      </w:tr>
      <w:tr w:rsidR="000D01D0" w:rsidTr="0080771B">
        <w:tc>
          <w:tcPr>
            <w:tcW w:w="39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Табунова Н.</w:t>
            </w:r>
            <w:r w:rsidR="007A6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6202" w:type="dxa"/>
          </w:tcPr>
          <w:p w:rsidR="000D01D0" w:rsidRDefault="002A5DE2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МАОУ Фокинская средняя школа</w:t>
            </w:r>
          </w:p>
        </w:tc>
      </w:tr>
      <w:tr w:rsidR="000D01D0" w:rsidTr="0080771B">
        <w:tc>
          <w:tcPr>
            <w:tcW w:w="392" w:type="dxa"/>
          </w:tcPr>
          <w:p w:rsidR="000D01D0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Default="007A6289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Карасева О. А.</w:t>
            </w:r>
          </w:p>
        </w:tc>
        <w:tc>
          <w:tcPr>
            <w:tcW w:w="6202" w:type="dxa"/>
          </w:tcPr>
          <w:p w:rsidR="000D01D0" w:rsidRPr="007A6289" w:rsidRDefault="007A6289" w:rsidP="00E34ED5">
            <w:pPr>
              <w:spacing w:after="120"/>
              <w:jc w:val="both"/>
              <w:rPr>
                <w:sz w:val="28"/>
                <w:szCs w:val="28"/>
              </w:rPr>
            </w:pPr>
            <w:r w:rsidRPr="007A6289">
              <w:rPr>
                <w:sz w:val="28"/>
                <w:szCs w:val="28"/>
              </w:rPr>
              <w:t>активист Общероссийского народного фронта (ОНФ)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D01D0" w:rsidTr="0080771B">
        <w:tc>
          <w:tcPr>
            <w:tcW w:w="392" w:type="dxa"/>
          </w:tcPr>
          <w:p w:rsidR="000D01D0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D01D0" w:rsidRPr="007A6289" w:rsidRDefault="007A6289" w:rsidP="00E34ED5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7A6289">
              <w:rPr>
                <w:sz w:val="28"/>
                <w:szCs w:val="28"/>
              </w:rPr>
              <w:t>Молькова</w:t>
            </w:r>
            <w:proofErr w:type="spellEnd"/>
            <w:r w:rsidRPr="007A6289">
              <w:rPr>
                <w:sz w:val="28"/>
                <w:szCs w:val="28"/>
              </w:rPr>
              <w:t xml:space="preserve"> Р.</w:t>
            </w:r>
            <w:r>
              <w:rPr>
                <w:sz w:val="28"/>
                <w:szCs w:val="28"/>
              </w:rPr>
              <w:t xml:space="preserve"> </w:t>
            </w:r>
            <w:r w:rsidRPr="007A6289">
              <w:rPr>
                <w:sz w:val="28"/>
                <w:szCs w:val="28"/>
              </w:rPr>
              <w:t xml:space="preserve">В. </w:t>
            </w:r>
          </w:p>
        </w:tc>
        <w:tc>
          <w:tcPr>
            <w:tcW w:w="6202" w:type="dxa"/>
          </w:tcPr>
          <w:p w:rsidR="000D01D0" w:rsidRDefault="007A6289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педагогического труда</w:t>
            </w:r>
          </w:p>
        </w:tc>
      </w:tr>
      <w:tr w:rsidR="007A6289" w:rsidTr="0080771B">
        <w:tc>
          <w:tcPr>
            <w:tcW w:w="392" w:type="dxa"/>
          </w:tcPr>
          <w:p w:rsidR="007A6289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204C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A6289" w:rsidRPr="007A6289" w:rsidRDefault="007A6289" w:rsidP="00E34ED5">
            <w:pPr>
              <w:spacing w:after="120"/>
              <w:jc w:val="both"/>
              <w:rPr>
                <w:sz w:val="28"/>
                <w:szCs w:val="28"/>
              </w:rPr>
            </w:pPr>
            <w:r w:rsidRPr="007A6289">
              <w:rPr>
                <w:sz w:val="28"/>
                <w:szCs w:val="28"/>
              </w:rPr>
              <w:t xml:space="preserve">Дорофеев А. Л. </w:t>
            </w:r>
          </w:p>
        </w:tc>
        <w:tc>
          <w:tcPr>
            <w:tcW w:w="6202" w:type="dxa"/>
          </w:tcPr>
          <w:p w:rsidR="007A6289" w:rsidRPr="0080771B" w:rsidRDefault="0080771B" w:rsidP="00E34ED5">
            <w:pPr>
              <w:spacing w:after="120"/>
              <w:jc w:val="both"/>
              <w:rPr>
                <w:sz w:val="28"/>
                <w:szCs w:val="28"/>
              </w:rPr>
            </w:pPr>
            <w:r w:rsidRPr="0080771B">
              <w:rPr>
                <w:color w:val="000000"/>
                <w:sz w:val="28"/>
                <w:szCs w:val="28"/>
                <w:shd w:val="clear" w:color="auto" w:fill="FFFFFF"/>
              </w:rPr>
              <w:t>эксперт Международного Демидовского фонда</w:t>
            </w:r>
          </w:p>
        </w:tc>
      </w:tr>
    </w:tbl>
    <w:p w:rsidR="000D01D0" w:rsidRDefault="000D01D0" w:rsidP="00E34ED5">
      <w:pPr>
        <w:spacing w:after="120"/>
        <w:jc w:val="both"/>
        <w:rPr>
          <w:sz w:val="28"/>
          <w:szCs w:val="28"/>
        </w:rPr>
      </w:pPr>
    </w:p>
    <w:p w:rsidR="0080771B" w:rsidRPr="000D01D0" w:rsidRDefault="0080771B" w:rsidP="008077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80771B" w:rsidRPr="000D01D0" w:rsidSect="000D01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1D0"/>
    <w:rsid w:val="00014B16"/>
    <w:rsid w:val="000D01D0"/>
    <w:rsid w:val="002A5DE2"/>
    <w:rsid w:val="0037204C"/>
    <w:rsid w:val="003A0D30"/>
    <w:rsid w:val="007A6289"/>
    <w:rsid w:val="0080771B"/>
    <w:rsid w:val="009A7E49"/>
    <w:rsid w:val="00B356B0"/>
    <w:rsid w:val="00C210D5"/>
    <w:rsid w:val="00C37BD7"/>
    <w:rsid w:val="00CC3E44"/>
    <w:rsid w:val="00CF2BF2"/>
    <w:rsid w:val="00E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1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0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D0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10</cp:revision>
  <cp:lastPrinted>2026-02-26T10:20:00Z</cp:lastPrinted>
  <dcterms:created xsi:type="dcterms:W3CDTF">2026-02-26T09:45:00Z</dcterms:created>
  <dcterms:modified xsi:type="dcterms:W3CDTF">2026-03-10T10:54:00Z</dcterms:modified>
</cp:coreProperties>
</file>